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44" w:rsidRPr="007A6D0D" w:rsidRDefault="00232C44" w:rsidP="00232C44">
      <w:pPr>
        <w:jc w:val="center"/>
        <w:rPr>
          <w:rFonts w:ascii="Verdana" w:hAnsi="Verdana" w:cs="Arial"/>
          <w:b/>
          <w:color w:val="7030A0"/>
          <w:sz w:val="28"/>
          <w:szCs w:val="28"/>
        </w:rPr>
      </w:pPr>
      <w:bookmarkStart w:id="0" w:name="_GoBack"/>
      <w:bookmarkEnd w:id="0"/>
      <w:r w:rsidRPr="007A6D0D">
        <w:rPr>
          <w:rFonts w:ascii="Verdana" w:hAnsi="Verdana" w:cs="Arial"/>
          <w:b/>
          <w:color w:val="7030A0"/>
          <w:sz w:val="28"/>
          <w:szCs w:val="28"/>
        </w:rPr>
        <w:t>“WIE HET WEET MAG HET ZEGGEN…”</w:t>
      </w:r>
    </w:p>
    <w:p w:rsidR="00232C44" w:rsidRPr="00232C44" w:rsidRDefault="00232C44" w:rsidP="00232C44">
      <w:pPr>
        <w:jc w:val="center"/>
        <w:rPr>
          <w:rFonts w:ascii="Verdana" w:hAnsi="Verdana" w:cs="Arial"/>
          <w:b/>
          <w:color w:val="7030A0"/>
          <w:sz w:val="24"/>
          <w:szCs w:val="24"/>
        </w:rPr>
      </w:pPr>
      <w:r w:rsidRPr="00232C44">
        <w:rPr>
          <w:rFonts w:ascii="Verdana" w:hAnsi="Verdana" w:cs="Arial"/>
          <w:b/>
          <w:color w:val="7030A0"/>
          <w:sz w:val="24"/>
          <w:szCs w:val="24"/>
        </w:rPr>
        <w:t>Werkconferentie over gedeelde besluitvorming</w:t>
      </w:r>
    </w:p>
    <w:p w:rsidR="00232C44" w:rsidRPr="00232C44" w:rsidRDefault="00232C44" w:rsidP="00232C44">
      <w:pPr>
        <w:rPr>
          <w:rFonts w:ascii="Verdana" w:hAnsi="Verdana" w:cs="Arial"/>
          <w:sz w:val="24"/>
          <w:szCs w:val="24"/>
        </w:rPr>
      </w:pPr>
    </w:p>
    <w:p w:rsidR="00232C44" w:rsidRPr="00232C44" w:rsidRDefault="00232C44" w:rsidP="00232C44">
      <w:pPr>
        <w:rPr>
          <w:rFonts w:ascii="Verdana" w:hAnsi="Verdana" w:cs="Arial"/>
          <w:sz w:val="24"/>
          <w:szCs w:val="24"/>
        </w:rPr>
      </w:pPr>
    </w:p>
    <w:p w:rsidR="00232C44" w:rsidRPr="00232C44" w:rsidRDefault="00232C44" w:rsidP="00232C44">
      <w:pPr>
        <w:rPr>
          <w:rFonts w:ascii="Verdana" w:hAnsi="Verdana" w:cs="Arial"/>
          <w:sz w:val="24"/>
          <w:szCs w:val="24"/>
        </w:rPr>
      </w:pPr>
      <w:r w:rsidRPr="00232C44">
        <w:rPr>
          <w:rFonts w:ascii="Verdana" w:hAnsi="Verdana" w:cs="Arial"/>
          <w:sz w:val="24"/>
          <w:szCs w:val="24"/>
        </w:rPr>
        <w:t>Artsen en verpleegkundigen worden steeds vaker geconfronteerd met situaties waarvoor geen kant en klare oplossing voorhanden is. Een voorwaarde voor optimale zorg is het gezamenlijk met de patiënt bespreken van dilemma’s en behandelopties.</w:t>
      </w:r>
    </w:p>
    <w:p w:rsidR="00232C44" w:rsidRPr="00232C44" w:rsidRDefault="00232C44" w:rsidP="00232C44">
      <w:pPr>
        <w:rPr>
          <w:rFonts w:ascii="Verdana" w:hAnsi="Verdana" w:cs="Arial"/>
          <w:sz w:val="24"/>
          <w:szCs w:val="24"/>
        </w:rPr>
      </w:pPr>
      <w:r w:rsidRPr="00232C44">
        <w:rPr>
          <w:rFonts w:ascii="Verdana" w:hAnsi="Verdana" w:cs="Arial"/>
          <w:sz w:val="24"/>
          <w:szCs w:val="24"/>
        </w:rPr>
        <w:t>Aan de hand van casuïstiek zal o.l.v. Frank Bosch, internist/intensivist Rijnstate Ziekenhuis een discussie worden gevoerd.</w:t>
      </w:r>
    </w:p>
    <w:p w:rsidR="00232C44" w:rsidRPr="00232C44" w:rsidRDefault="00232C44" w:rsidP="00232C44">
      <w:pPr>
        <w:rPr>
          <w:rFonts w:ascii="Verdana" w:hAnsi="Verdana" w:cs="Arial"/>
          <w:sz w:val="24"/>
          <w:szCs w:val="24"/>
        </w:rPr>
      </w:pPr>
      <w:r w:rsidRPr="00232C44">
        <w:rPr>
          <w:rFonts w:ascii="Verdana" w:hAnsi="Verdana" w:cs="Arial"/>
          <w:sz w:val="24"/>
          <w:szCs w:val="24"/>
        </w:rPr>
        <w:t>Onderwerpen als wel of niet behandelen, behandelbeperking, wilsonbekwaamheid en het bespreken daarvan met de patiënt staan hierbij centraal.</w:t>
      </w:r>
    </w:p>
    <w:p w:rsidR="00461333" w:rsidRPr="007A6D0D" w:rsidRDefault="00461333">
      <w:pPr>
        <w:rPr>
          <w:rFonts w:ascii="Verdana" w:hAnsi="Verdana" w:cs="Arial"/>
          <w:sz w:val="28"/>
          <w:szCs w:val="28"/>
        </w:rPr>
      </w:pPr>
    </w:p>
    <w:p w:rsidR="00232C44" w:rsidRPr="007A6D0D" w:rsidRDefault="00232C44" w:rsidP="00232C44">
      <w:pPr>
        <w:jc w:val="center"/>
        <w:rPr>
          <w:rFonts w:ascii="Verdana" w:hAnsi="Verdana" w:cs="Arial"/>
          <w:b/>
          <w:color w:val="7030A0"/>
          <w:sz w:val="28"/>
          <w:szCs w:val="28"/>
        </w:rPr>
      </w:pPr>
      <w:r w:rsidRPr="007A6D0D">
        <w:rPr>
          <w:rFonts w:ascii="Verdana" w:hAnsi="Verdana" w:cs="Arial"/>
          <w:b/>
          <w:color w:val="7030A0"/>
          <w:sz w:val="28"/>
          <w:szCs w:val="28"/>
        </w:rPr>
        <w:t>Datum: Maandag 6 november 2017</w:t>
      </w:r>
    </w:p>
    <w:p w:rsidR="007A6D0D" w:rsidRPr="00232C44" w:rsidRDefault="007A6D0D" w:rsidP="00232C44">
      <w:pPr>
        <w:jc w:val="center"/>
        <w:rPr>
          <w:rFonts w:ascii="Verdana" w:hAnsi="Verdana" w:cs="Arial"/>
          <w:b/>
          <w:color w:val="7030A0"/>
          <w:sz w:val="24"/>
          <w:szCs w:val="24"/>
        </w:rPr>
      </w:pPr>
    </w:p>
    <w:p w:rsidR="00232C44" w:rsidRPr="007A6D0D" w:rsidRDefault="00232C44" w:rsidP="00232C44">
      <w:pPr>
        <w:rPr>
          <w:rFonts w:ascii="Verdana" w:hAnsi="Verdana" w:cs="Arial"/>
        </w:rPr>
      </w:pPr>
      <w:r w:rsidRPr="007A6D0D">
        <w:rPr>
          <w:rFonts w:ascii="Verdana" w:hAnsi="Verdana" w:cs="Arial"/>
        </w:rPr>
        <w:t xml:space="preserve">Locatie : </w:t>
      </w:r>
      <w:r w:rsidRPr="007A6D0D">
        <w:rPr>
          <w:rFonts w:ascii="Verdana" w:hAnsi="Verdana" w:cs="Arial"/>
        </w:rPr>
        <w:tab/>
      </w:r>
      <w:r w:rsidRPr="007A6D0D">
        <w:rPr>
          <w:rFonts w:ascii="Verdana" w:hAnsi="Verdana" w:cs="Arial"/>
          <w:b/>
          <w:color w:val="7030A0"/>
        </w:rPr>
        <w:t>Auditorium Streekziekenhuis Koningin Beatrix Winterswijk</w:t>
      </w:r>
      <w:r w:rsidRPr="007A6D0D">
        <w:rPr>
          <w:rFonts w:ascii="Verdana" w:hAnsi="Verdana" w:cs="Arial"/>
          <w:color w:val="7030A0"/>
        </w:rPr>
        <w:t xml:space="preserve"> </w:t>
      </w:r>
    </w:p>
    <w:p w:rsidR="00232C44" w:rsidRPr="00232C44" w:rsidRDefault="00232C44" w:rsidP="00232C44">
      <w:pPr>
        <w:rPr>
          <w:rFonts w:ascii="Verdana" w:hAnsi="Verdana" w:cs="Arial"/>
          <w:sz w:val="24"/>
          <w:szCs w:val="24"/>
        </w:rPr>
      </w:pPr>
    </w:p>
    <w:p w:rsidR="00232C44" w:rsidRPr="00232C44" w:rsidRDefault="00232C44" w:rsidP="00232C44">
      <w:pPr>
        <w:rPr>
          <w:rFonts w:ascii="Verdana" w:hAnsi="Verdana" w:cs="Arial"/>
          <w:sz w:val="24"/>
          <w:szCs w:val="24"/>
        </w:rPr>
      </w:pPr>
      <w:r w:rsidRPr="00232C44">
        <w:rPr>
          <w:rFonts w:ascii="Verdana" w:hAnsi="Verdana" w:cs="Arial"/>
          <w:sz w:val="24"/>
          <w:szCs w:val="24"/>
        </w:rPr>
        <w:t xml:space="preserve">Tijd: </w:t>
      </w:r>
      <w:r w:rsidR="007A6D0D">
        <w:rPr>
          <w:rFonts w:ascii="Verdana" w:hAnsi="Verdana" w:cs="Arial"/>
          <w:sz w:val="24"/>
          <w:szCs w:val="24"/>
        </w:rPr>
        <w:tab/>
      </w:r>
      <w:r w:rsidR="007A6D0D">
        <w:rPr>
          <w:rFonts w:ascii="Verdana" w:hAnsi="Verdana" w:cs="Arial"/>
          <w:sz w:val="24"/>
          <w:szCs w:val="24"/>
        </w:rPr>
        <w:tab/>
        <w:t xml:space="preserve">18.00 </w:t>
      </w:r>
      <w:r w:rsidRPr="00232C44">
        <w:rPr>
          <w:rFonts w:ascii="Verdana" w:hAnsi="Verdana" w:cs="Arial"/>
          <w:sz w:val="24"/>
          <w:szCs w:val="24"/>
        </w:rPr>
        <w:t>–</w:t>
      </w:r>
      <w:r w:rsidR="007A6D0D">
        <w:rPr>
          <w:rFonts w:ascii="Verdana" w:hAnsi="Verdana" w:cs="Arial"/>
          <w:sz w:val="24"/>
          <w:szCs w:val="24"/>
        </w:rPr>
        <w:t xml:space="preserve"> </w:t>
      </w:r>
      <w:r w:rsidRPr="00232C44">
        <w:rPr>
          <w:rFonts w:ascii="Verdana" w:hAnsi="Verdana" w:cs="Arial"/>
          <w:sz w:val="24"/>
          <w:szCs w:val="24"/>
        </w:rPr>
        <w:t>18.30 uur</w:t>
      </w:r>
      <w:r w:rsidRPr="00232C44">
        <w:rPr>
          <w:rFonts w:ascii="Verdana" w:hAnsi="Verdana" w:cs="Arial"/>
          <w:sz w:val="24"/>
          <w:szCs w:val="24"/>
        </w:rPr>
        <w:tab/>
        <w:t>welkom met soep en broodjes</w:t>
      </w:r>
    </w:p>
    <w:p w:rsidR="00232C44" w:rsidRPr="00232C44" w:rsidRDefault="00232C44" w:rsidP="00232C44">
      <w:pPr>
        <w:rPr>
          <w:rFonts w:ascii="Verdana" w:hAnsi="Verdana" w:cs="Arial"/>
          <w:sz w:val="24"/>
          <w:szCs w:val="24"/>
        </w:rPr>
      </w:pPr>
      <w:r w:rsidRPr="00232C44">
        <w:rPr>
          <w:rFonts w:ascii="Verdana" w:hAnsi="Verdana" w:cs="Arial"/>
          <w:sz w:val="24"/>
          <w:szCs w:val="24"/>
        </w:rPr>
        <w:tab/>
      </w:r>
      <w:r w:rsidRPr="00232C44">
        <w:rPr>
          <w:rFonts w:ascii="Verdana" w:hAnsi="Verdana" w:cs="Arial"/>
          <w:sz w:val="24"/>
          <w:szCs w:val="24"/>
        </w:rPr>
        <w:tab/>
        <w:t>18.30</w:t>
      </w:r>
      <w:r w:rsidR="007A6D0D">
        <w:rPr>
          <w:rFonts w:ascii="Verdana" w:hAnsi="Verdana" w:cs="Arial"/>
          <w:sz w:val="24"/>
          <w:szCs w:val="24"/>
        </w:rPr>
        <w:t xml:space="preserve"> </w:t>
      </w:r>
      <w:r w:rsidR="007A6D0D" w:rsidRPr="00232C44">
        <w:rPr>
          <w:rFonts w:ascii="Verdana" w:hAnsi="Verdana" w:cs="Arial"/>
          <w:sz w:val="24"/>
          <w:szCs w:val="24"/>
        </w:rPr>
        <w:t>–</w:t>
      </w:r>
      <w:r w:rsidR="007A6D0D">
        <w:rPr>
          <w:rFonts w:ascii="Verdana" w:hAnsi="Verdana" w:cs="Arial"/>
          <w:sz w:val="24"/>
          <w:szCs w:val="24"/>
        </w:rPr>
        <w:t xml:space="preserve"> </w:t>
      </w:r>
      <w:r w:rsidRPr="00232C44">
        <w:rPr>
          <w:rFonts w:ascii="Verdana" w:hAnsi="Verdana" w:cs="Arial"/>
          <w:sz w:val="24"/>
          <w:szCs w:val="24"/>
        </w:rPr>
        <w:t>20.00 uur</w:t>
      </w:r>
      <w:r w:rsidRPr="00232C44">
        <w:rPr>
          <w:rFonts w:ascii="Verdana" w:hAnsi="Verdana" w:cs="Arial"/>
          <w:sz w:val="24"/>
          <w:szCs w:val="24"/>
        </w:rPr>
        <w:tab/>
        <w:t>casuïstiek bespreking</w:t>
      </w:r>
    </w:p>
    <w:p w:rsidR="00232C44" w:rsidRPr="00232C44" w:rsidRDefault="00232C44" w:rsidP="00232C44">
      <w:pPr>
        <w:rPr>
          <w:rFonts w:ascii="Verdana" w:hAnsi="Verdana" w:cs="Arial"/>
          <w:sz w:val="24"/>
          <w:szCs w:val="24"/>
        </w:rPr>
      </w:pPr>
      <w:r w:rsidRPr="00232C44">
        <w:rPr>
          <w:rFonts w:ascii="Verdana" w:hAnsi="Verdana" w:cs="Arial"/>
          <w:sz w:val="24"/>
          <w:szCs w:val="24"/>
        </w:rPr>
        <w:tab/>
      </w:r>
      <w:r w:rsidRPr="00232C44">
        <w:rPr>
          <w:rFonts w:ascii="Verdana" w:hAnsi="Verdana" w:cs="Arial"/>
          <w:sz w:val="24"/>
          <w:szCs w:val="24"/>
        </w:rPr>
        <w:tab/>
        <w:t>20.00</w:t>
      </w:r>
      <w:r w:rsidR="007A6D0D">
        <w:rPr>
          <w:rFonts w:ascii="Verdana" w:hAnsi="Verdana" w:cs="Arial"/>
          <w:sz w:val="24"/>
          <w:szCs w:val="24"/>
        </w:rPr>
        <w:t xml:space="preserve"> </w:t>
      </w:r>
      <w:r w:rsidR="007A6D0D" w:rsidRPr="00232C44">
        <w:rPr>
          <w:rFonts w:ascii="Verdana" w:hAnsi="Verdana" w:cs="Arial"/>
          <w:sz w:val="24"/>
          <w:szCs w:val="24"/>
        </w:rPr>
        <w:t>–</w:t>
      </w:r>
      <w:r w:rsidR="007A6D0D">
        <w:rPr>
          <w:rFonts w:ascii="Verdana" w:hAnsi="Verdana" w:cs="Arial"/>
          <w:sz w:val="24"/>
          <w:szCs w:val="24"/>
        </w:rPr>
        <w:t xml:space="preserve"> </w:t>
      </w:r>
      <w:r w:rsidRPr="00232C44">
        <w:rPr>
          <w:rFonts w:ascii="Verdana" w:hAnsi="Verdana" w:cs="Arial"/>
          <w:sz w:val="24"/>
          <w:szCs w:val="24"/>
        </w:rPr>
        <w:t xml:space="preserve">20.45 uur   </w:t>
      </w:r>
      <w:r w:rsidR="007A6D0D">
        <w:rPr>
          <w:rFonts w:ascii="Verdana" w:hAnsi="Verdana" w:cs="Arial"/>
          <w:sz w:val="24"/>
          <w:szCs w:val="24"/>
        </w:rPr>
        <w:tab/>
      </w:r>
      <w:r w:rsidRPr="00232C44">
        <w:rPr>
          <w:rFonts w:ascii="Verdana" w:hAnsi="Verdana" w:cs="Arial"/>
          <w:sz w:val="24"/>
          <w:szCs w:val="24"/>
        </w:rPr>
        <w:t>nabespreking</w:t>
      </w:r>
    </w:p>
    <w:p w:rsidR="00232C44" w:rsidRPr="00232C44" w:rsidRDefault="00232C44" w:rsidP="00232C44">
      <w:pPr>
        <w:ind w:left="1416" w:hanging="1416"/>
        <w:rPr>
          <w:rFonts w:ascii="Verdana" w:hAnsi="Verdana" w:cs="Arial"/>
          <w:sz w:val="24"/>
          <w:szCs w:val="24"/>
        </w:rPr>
      </w:pPr>
      <w:r w:rsidRPr="00232C44">
        <w:rPr>
          <w:rFonts w:ascii="Verdana" w:hAnsi="Verdana" w:cs="Arial"/>
          <w:sz w:val="24"/>
          <w:szCs w:val="24"/>
        </w:rPr>
        <w:tab/>
      </w:r>
    </w:p>
    <w:p w:rsidR="00232C44" w:rsidRPr="00B1478F" w:rsidRDefault="007A6D0D" w:rsidP="001479DD">
      <w:pPr>
        <w:ind w:left="1416" w:hanging="1416"/>
        <w:rPr>
          <w:rFonts w:ascii="Arial" w:hAnsi="Arial" w:cs="Arial"/>
          <w:sz w:val="24"/>
          <w:szCs w:val="24"/>
        </w:rPr>
      </w:pPr>
      <w:r>
        <w:rPr>
          <w:rFonts w:ascii="Arial" w:hAnsi="Arial" w:cs="Arial"/>
          <w:noProof/>
          <w:sz w:val="18"/>
          <w:szCs w:val="18"/>
          <w:lang w:eastAsia="nl-NL"/>
        </w:rPr>
        <mc:AlternateContent>
          <mc:Choice Requires="wps">
            <w:drawing>
              <wp:anchor distT="0" distB="0" distL="114300" distR="114300" simplePos="0" relativeHeight="251659264" behindDoc="0" locked="0" layoutInCell="1" allowOverlap="1" wp14:anchorId="655C88B3" wp14:editId="29F530D1">
                <wp:simplePos x="0" y="0"/>
                <wp:positionH relativeFrom="column">
                  <wp:posOffset>-666750</wp:posOffset>
                </wp:positionH>
                <wp:positionV relativeFrom="paragraph">
                  <wp:posOffset>337820</wp:posOffset>
                </wp:positionV>
                <wp:extent cx="1724025" cy="1371600"/>
                <wp:effectExtent l="0" t="0" r="28575" b="19050"/>
                <wp:wrapNone/>
                <wp:docPr id="2" name="Stroomdiagram: Verbindingslijn 2"/>
                <wp:cNvGraphicFramePr/>
                <a:graphic xmlns:a="http://schemas.openxmlformats.org/drawingml/2006/main">
                  <a:graphicData uri="http://schemas.microsoft.com/office/word/2010/wordprocessingShape">
                    <wps:wsp>
                      <wps:cNvSpPr/>
                      <wps:spPr>
                        <a:xfrm>
                          <a:off x="0" y="0"/>
                          <a:ext cx="1724025" cy="1371600"/>
                        </a:xfrm>
                        <a:prstGeom prst="flowChartConnector">
                          <a:avLst/>
                        </a:prstGeom>
                        <a:ln>
                          <a:solidFill>
                            <a:schemeClr val="bg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232C44" w:rsidRPr="007A6D0D" w:rsidRDefault="00232C44" w:rsidP="00232C44">
                            <w:pPr>
                              <w:jc w:val="center"/>
                              <w:rPr>
                                <w:rFonts w:ascii="Verdana" w:hAnsi="Verdana" w:cs="Arial"/>
                                <w:b/>
                                <w:sz w:val="20"/>
                                <w:szCs w:val="20"/>
                              </w:rPr>
                            </w:pPr>
                            <w:r w:rsidRPr="007A6D0D">
                              <w:rPr>
                                <w:rFonts w:ascii="Verdana" w:hAnsi="Verdana" w:cs="Arial"/>
                                <w:b/>
                                <w:sz w:val="20"/>
                                <w:szCs w:val="20"/>
                              </w:rPr>
                              <w:t>M.m.v. theatergroe</w:t>
                            </w:r>
                            <w:r w:rsidR="007A6D0D">
                              <w:rPr>
                                <w:rFonts w:ascii="Verdana" w:hAnsi="Verdana" w:cs="Arial"/>
                                <w:b/>
                                <w:sz w:val="20"/>
                                <w:szCs w:val="20"/>
                              </w:rPr>
                              <w:t>p</w:t>
                            </w:r>
                          </w:p>
                          <w:p w:rsidR="00232C44" w:rsidRPr="007A6D0D" w:rsidRDefault="00232C44" w:rsidP="00232C44">
                            <w:pPr>
                              <w:jc w:val="center"/>
                              <w:rPr>
                                <w:rFonts w:ascii="Verdana" w:hAnsi="Verdana" w:cs="Arial"/>
                                <w:b/>
                                <w:sz w:val="20"/>
                                <w:szCs w:val="20"/>
                              </w:rPr>
                            </w:pPr>
                            <w:proofErr w:type="spellStart"/>
                            <w:r w:rsidRPr="007A6D0D">
                              <w:rPr>
                                <w:rFonts w:ascii="Verdana" w:hAnsi="Verdana" w:cs="Arial"/>
                                <w:b/>
                                <w:sz w:val="20"/>
                                <w:szCs w:val="20"/>
                              </w:rPr>
                              <w:t>Noggus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 o:spid="_x0000_s1026" type="#_x0000_t120" style="position:absolute;left:0;text-align:left;margin-left:-52.5pt;margin-top:26.6pt;width:135.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" fillcolor="#8064a2 [3207]" strokecolor="white [3212]" strokeweight="2pt">
                <v:textbox>
                  <w:txbxContent>
                    <w:p w:rsidR="00232C44" w:rsidRPr="007A6D0D" w:rsidRDefault="00232C44" w:rsidP="00232C44">
                      <w:pPr>
                        <w:jc w:val="center"/>
                        <w:rPr>
                          <w:rFonts w:ascii="Verdana" w:hAnsi="Verdana" w:cs="Arial"/>
                          <w:b/>
                          <w:sz w:val="20"/>
                          <w:szCs w:val="20"/>
                        </w:rPr>
                      </w:pPr>
                      <w:r w:rsidRPr="007A6D0D">
                        <w:rPr>
                          <w:rFonts w:ascii="Verdana" w:hAnsi="Verdana" w:cs="Arial"/>
                          <w:b/>
                          <w:sz w:val="20"/>
                          <w:szCs w:val="20"/>
                        </w:rPr>
                        <w:t>M.m.v. theatergroe</w:t>
                      </w:r>
                      <w:r w:rsidR="007A6D0D">
                        <w:rPr>
                          <w:rFonts w:ascii="Verdana" w:hAnsi="Verdana" w:cs="Arial"/>
                          <w:b/>
                          <w:sz w:val="20"/>
                          <w:szCs w:val="20"/>
                        </w:rPr>
                        <w:t>p</w:t>
                      </w:r>
                    </w:p>
                    <w:p w:rsidR="00232C44" w:rsidRPr="007A6D0D" w:rsidRDefault="00232C44" w:rsidP="00232C44">
                      <w:pPr>
                        <w:jc w:val="center"/>
                        <w:rPr>
                          <w:rFonts w:ascii="Verdana" w:hAnsi="Verdana" w:cs="Arial"/>
                          <w:b/>
                          <w:sz w:val="20"/>
                          <w:szCs w:val="20"/>
                        </w:rPr>
                      </w:pPr>
                      <w:proofErr w:type="spellStart"/>
                      <w:r w:rsidRPr="007A6D0D">
                        <w:rPr>
                          <w:rFonts w:ascii="Verdana" w:hAnsi="Verdana" w:cs="Arial"/>
                          <w:b/>
                          <w:sz w:val="20"/>
                          <w:szCs w:val="20"/>
                        </w:rPr>
                        <w:t>Noggus</w:t>
                      </w:r>
                      <w:proofErr w:type="spellEnd"/>
                    </w:p>
                  </w:txbxContent>
                </v:textbox>
              </v:shape>
            </w:pict>
          </mc:Fallback>
        </mc:AlternateContent>
      </w:r>
      <w:r w:rsidR="00232C44" w:rsidRPr="00232C44">
        <w:rPr>
          <w:rFonts w:ascii="Verdana" w:hAnsi="Verdana" w:cs="Arial"/>
          <w:sz w:val="24"/>
          <w:szCs w:val="24"/>
        </w:rPr>
        <w:t xml:space="preserve">Doelgroep: medisch specialisten, specialisten ouderengeneeskunde, </w:t>
      </w:r>
      <w:r w:rsidR="001479DD" w:rsidRPr="00232C44">
        <w:rPr>
          <w:rFonts w:ascii="Verdana" w:hAnsi="Verdana" w:cs="Arial"/>
          <w:sz w:val="24"/>
          <w:szCs w:val="24"/>
        </w:rPr>
        <w:t xml:space="preserve">huisartsen, </w:t>
      </w:r>
      <w:r w:rsidR="00232C44" w:rsidRPr="00232C44">
        <w:rPr>
          <w:rFonts w:ascii="Verdana" w:hAnsi="Verdana" w:cs="Arial"/>
          <w:sz w:val="24"/>
          <w:szCs w:val="24"/>
        </w:rPr>
        <w:t>arts-assistenten, physician assista</w:t>
      </w:r>
      <w:r w:rsidR="001479DD">
        <w:rPr>
          <w:rFonts w:ascii="Verdana" w:hAnsi="Verdana" w:cs="Arial"/>
          <w:sz w:val="24"/>
          <w:szCs w:val="24"/>
        </w:rPr>
        <w:t>nts, verpleegkundig specialist</w:t>
      </w:r>
      <w:r w:rsidR="00232C44" w:rsidRPr="00232C44">
        <w:rPr>
          <w:rFonts w:ascii="Verdana" w:hAnsi="Verdana" w:cs="Arial"/>
          <w:sz w:val="24"/>
          <w:szCs w:val="24"/>
        </w:rPr>
        <w:t>en</w:t>
      </w:r>
      <w:r w:rsidR="001479DD">
        <w:rPr>
          <w:rFonts w:ascii="Arial" w:hAnsi="Arial" w:cs="Arial"/>
          <w:sz w:val="24"/>
          <w:szCs w:val="24"/>
        </w:rPr>
        <w:t xml:space="preserve"> en specialistisch verpleegkundigen</w:t>
      </w:r>
    </w:p>
    <w:p w:rsidR="007A6D0D" w:rsidRDefault="001479DD" w:rsidP="007A6D0D">
      <w:pPr>
        <w:rPr>
          <w:rFonts w:ascii="Arial" w:hAnsi="Arial" w:cs="Arial"/>
          <w:sz w:val="24"/>
          <w:szCs w:val="24"/>
        </w:rPr>
      </w:pPr>
      <w:r>
        <w:rPr>
          <w:rFonts w:ascii="Arial" w:hAnsi="Arial" w:cs="Arial"/>
          <w:noProof/>
          <w:sz w:val="18"/>
          <w:szCs w:val="18"/>
          <w:lang w:eastAsia="nl-NL"/>
        </w:rPr>
        <mc:AlternateContent>
          <mc:Choice Requires="wps">
            <w:drawing>
              <wp:anchor distT="0" distB="0" distL="114300" distR="114300" simplePos="0" relativeHeight="251660288" behindDoc="0" locked="0" layoutInCell="1" allowOverlap="1" wp14:anchorId="3E4E341F" wp14:editId="59327036">
                <wp:simplePos x="0" y="0"/>
                <wp:positionH relativeFrom="column">
                  <wp:posOffset>4552950</wp:posOffset>
                </wp:positionH>
                <wp:positionV relativeFrom="paragraph">
                  <wp:posOffset>28575</wp:posOffset>
                </wp:positionV>
                <wp:extent cx="1657350" cy="1266825"/>
                <wp:effectExtent l="0" t="0" r="19050" b="28575"/>
                <wp:wrapNone/>
                <wp:docPr id="3" name="Stroomdiagram: Verbindingslijn 3"/>
                <wp:cNvGraphicFramePr/>
                <a:graphic xmlns:a="http://schemas.openxmlformats.org/drawingml/2006/main">
                  <a:graphicData uri="http://schemas.microsoft.com/office/word/2010/wordprocessingShape">
                    <wps:wsp>
                      <wps:cNvSpPr/>
                      <wps:spPr>
                        <a:xfrm>
                          <a:off x="0" y="0"/>
                          <a:ext cx="1657350" cy="1266825"/>
                        </a:xfrm>
                        <a:prstGeom prst="flowChartConnector">
                          <a:avLst/>
                        </a:prstGeom>
                        <a:solidFill>
                          <a:srgbClr val="BCBE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D0D" w:rsidRPr="007A6D0D" w:rsidRDefault="007A6D0D" w:rsidP="007A6D0D">
                            <w:pPr>
                              <w:jc w:val="center"/>
                              <w:rPr>
                                <w:rFonts w:ascii="Verdana" w:hAnsi="Verdana"/>
                                <w:b/>
                                <w:sz w:val="20"/>
                                <w:szCs w:val="20"/>
                              </w:rPr>
                            </w:pPr>
                            <w:r w:rsidRPr="007A6D0D">
                              <w:rPr>
                                <w:rFonts w:ascii="Verdana" w:hAnsi="Verdana"/>
                                <w:b/>
                                <w:sz w:val="20"/>
                                <w:szCs w:val="20"/>
                              </w:rPr>
                              <w:t xml:space="preserve">Accreditatie </w:t>
                            </w:r>
                            <w:r>
                              <w:rPr>
                                <w:rFonts w:ascii="Verdana" w:hAnsi="Verdana"/>
                                <w:b/>
                                <w:sz w:val="20"/>
                                <w:szCs w:val="20"/>
                              </w:rPr>
                              <w:t>i</w:t>
                            </w:r>
                            <w:r w:rsidRPr="007A6D0D">
                              <w:rPr>
                                <w:rFonts w:ascii="Verdana" w:hAnsi="Verdana"/>
                                <w:b/>
                                <w:sz w:val="20"/>
                                <w:szCs w:val="20"/>
                              </w:rPr>
                              <w:t>s aangevraagd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oomdiagram: Verbindingslijn 3" o:spid="_x0000_s1027" type="#_x0000_t120" style="position:absolute;margin-left:358.5pt;margin-top:2.25pt;width:130.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" fillcolor="#bcbe00" strokecolor="white [3212]" strokeweight="2pt">
                <v:textbox>
                  <w:txbxContent>
                    <w:p w:rsidR="007A6D0D" w:rsidRPr="007A6D0D" w:rsidRDefault="007A6D0D" w:rsidP="007A6D0D">
                      <w:pPr>
                        <w:jc w:val="center"/>
                        <w:rPr>
                          <w:rFonts w:ascii="Verdana" w:hAnsi="Verdana"/>
                          <w:b/>
                          <w:sz w:val="20"/>
                          <w:szCs w:val="20"/>
                        </w:rPr>
                      </w:pPr>
                      <w:r w:rsidRPr="007A6D0D">
                        <w:rPr>
                          <w:rFonts w:ascii="Verdana" w:hAnsi="Verdana"/>
                          <w:b/>
                          <w:sz w:val="20"/>
                          <w:szCs w:val="20"/>
                        </w:rPr>
                        <w:t xml:space="preserve">Accreditatie </w:t>
                      </w:r>
                      <w:r>
                        <w:rPr>
                          <w:rFonts w:ascii="Verdana" w:hAnsi="Verdana"/>
                          <w:b/>
                          <w:sz w:val="20"/>
                          <w:szCs w:val="20"/>
                        </w:rPr>
                        <w:t>i</w:t>
                      </w:r>
                      <w:r w:rsidRPr="007A6D0D">
                        <w:rPr>
                          <w:rFonts w:ascii="Verdana" w:hAnsi="Verdana"/>
                          <w:b/>
                          <w:sz w:val="20"/>
                          <w:szCs w:val="20"/>
                        </w:rPr>
                        <w:t>s aangevraagd</w:t>
                      </w:r>
                    </w:p>
                  </w:txbxContent>
                </v:textbox>
              </v:shape>
            </w:pict>
          </mc:Fallback>
        </mc:AlternateContent>
      </w:r>
    </w:p>
    <w:p w:rsidR="007A6D0D" w:rsidRDefault="007A6D0D" w:rsidP="007A6D0D">
      <w:pPr>
        <w:rPr>
          <w:rFonts w:ascii="Arial" w:hAnsi="Arial" w:cs="Arial"/>
          <w:sz w:val="24"/>
          <w:szCs w:val="24"/>
        </w:rPr>
      </w:pPr>
    </w:p>
    <w:p w:rsidR="007A6D0D" w:rsidRDefault="007A6D0D" w:rsidP="007A6D0D">
      <w:pPr>
        <w:rPr>
          <w:rFonts w:ascii="Arial" w:hAnsi="Arial" w:cs="Arial"/>
          <w:sz w:val="24"/>
          <w:szCs w:val="24"/>
        </w:rPr>
      </w:pPr>
    </w:p>
    <w:p w:rsidR="007A6D0D" w:rsidRDefault="007A6D0D" w:rsidP="007A6D0D">
      <w:pPr>
        <w:rPr>
          <w:rFonts w:ascii="Arial" w:hAnsi="Arial" w:cs="Arial"/>
          <w:sz w:val="24"/>
          <w:szCs w:val="24"/>
        </w:rPr>
      </w:pPr>
    </w:p>
    <w:p w:rsidR="007A6D0D" w:rsidRDefault="007A6D0D" w:rsidP="007A6D0D">
      <w:pPr>
        <w:rPr>
          <w:rFonts w:ascii="Arial" w:hAnsi="Arial" w:cs="Arial"/>
          <w:sz w:val="24"/>
          <w:szCs w:val="24"/>
        </w:rPr>
      </w:pPr>
    </w:p>
    <w:p w:rsidR="007A6D0D" w:rsidRDefault="007A6D0D" w:rsidP="007A6D0D">
      <w:pPr>
        <w:rPr>
          <w:rFonts w:ascii="Arial" w:hAnsi="Arial" w:cs="Arial"/>
          <w:sz w:val="24"/>
          <w:szCs w:val="24"/>
        </w:rPr>
      </w:pPr>
    </w:p>
    <w:p w:rsidR="007A6D0D" w:rsidRDefault="007A6D0D" w:rsidP="007A6D0D">
      <w:pPr>
        <w:rPr>
          <w:rFonts w:ascii="Arial" w:hAnsi="Arial" w:cs="Arial"/>
          <w:sz w:val="24"/>
          <w:szCs w:val="24"/>
        </w:rPr>
      </w:pPr>
    </w:p>
    <w:p w:rsidR="001479DD" w:rsidRDefault="001479DD" w:rsidP="007A6D0D">
      <w:pPr>
        <w:rPr>
          <w:rFonts w:ascii="Verdana" w:hAnsi="Verdana" w:cs="Arial"/>
        </w:rPr>
      </w:pPr>
    </w:p>
    <w:p w:rsidR="00F73BBC" w:rsidRDefault="007A6D0D" w:rsidP="007A6D0D">
      <w:pPr>
        <w:rPr>
          <w:rFonts w:ascii="Verdana" w:hAnsi="Verdana" w:cs="Arial"/>
        </w:rPr>
      </w:pPr>
      <w:r w:rsidRPr="00F73BBC">
        <w:rPr>
          <w:rFonts w:ascii="Verdana" w:hAnsi="Verdana" w:cs="Arial"/>
        </w:rPr>
        <w:t xml:space="preserve">Wilt u deze werkconferentie bijwonen, meldt u zich dan vóór 6 oktober aan via het mailadres </w:t>
      </w:r>
      <w:r w:rsidR="00F73BBC">
        <w:rPr>
          <w:rFonts w:ascii="Verdana" w:hAnsi="Verdana" w:cs="Arial"/>
        </w:rPr>
        <w:t xml:space="preserve"> </w:t>
      </w:r>
      <w:hyperlink r:id="rId7" w:history="1">
        <w:r w:rsidRPr="00F73BBC">
          <w:rPr>
            <w:rStyle w:val="Hyperlink"/>
            <w:rFonts w:ascii="Verdana" w:hAnsi="Verdana" w:cs="Arial"/>
            <w:b/>
          </w:rPr>
          <w:t>s.wentink@skbwinterswijk.nl</w:t>
        </w:r>
      </w:hyperlink>
      <w:r w:rsidRPr="00F73BBC">
        <w:rPr>
          <w:rFonts w:ascii="Verdana" w:hAnsi="Verdana" w:cs="Arial"/>
        </w:rPr>
        <w:t xml:space="preserve"> </w:t>
      </w:r>
      <w:r w:rsidR="00F73BBC">
        <w:rPr>
          <w:rFonts w:ascii="Verdana" w:hAnsi="Verdana" w:cs="Arial"/>
        </w:rPr>
        <w:t xml:space="preserve"> </w:t>
      </w:r>
      <w:r w:rsidRPr="00F73BBC">
        <w:rPr>
          <w:rFonts w:ascii="Verdana" w:hAnsi="Verdana" w:cs="Arial"/>
        </w:rPr>
        <w:t xml:space="preserve">onder vermelding van </w:t>
      </w:r>
      <w:r w:rsidR="00F73BBC">
        <w:rPr>
          <w:rFonts w:ascii="Verdana" w:hAnsi="Verdana" w:cs="Arial"/>
        </w:rPr>
        <w:t xml:space="preserve">               </w:t>
      </w:r>
      <w:r w:rsidRPr="00F73BBC">
        <w:rPr>
          <w:rFonts w:ascii="Verdana" w:hAnsi="Verdana" w:cs="Arial"/>
        </w:rPr>
        <w:t xml:space="preserve">uw NAW gegevens + BIG registratienummer. </w:t>
      </w:r>
    </w:p>
    <w:p w:rsidR="007A6D0D" w:rsidRPr="00F73BBC" w:rsidRDefault="007A6D0D" w:rsidP="007A6D0D">
      <w:pPr>
        <w:rPr>
          <w:rFonts w:ascii="Verdana" w:hAnsi="Verdana" w:cs="Arial"/>
        </w:rPr>
      </w:pPr>
      <w:r w:rsidRPr="00F73BBC">
        <w:rPr>
          <w:rFonts w:ascii="Verdana" w:hAnsi="Verdana" w:cs="Arial"/>
        </w:rPr>
        <w:t>U ontvangt een bevestiging van deelname.</w:t>
      </w:r>
    </w:p>
    <w:p w:rsidR="007A6D0D" w:rsidRPr="00F73BBC" w:rsidRDefault="007A6D0D">
      <w:pPr>
        <w:rPr>
          <w:rFonts w:ascii="Verdana" w:hAnsi="Verdana" w:cs="Arial"/>
        </w:rPr>
      </w:pPr>
    </w:p>
    <w:p w:rsidR="007A6D0D" w:rsidRPr="00F73BBC" w:rsidRDefault="007A6D0D" w:rsidP="007A6D0D">
      <w:pPr>
        <w:rPr>
          <w:rFonts w:ascii="Verdana" w:hAnsi="Verdana" w:cs="Arial"/>
        </w:rPr>
      </w:pPr>
      <w:r w:rsidRPr="00F73BBC">
        <w:rPr>
          <w:rFonts w:ascii="Verdana" w:hAnsi="Verdana" w:cs="Arial"/>
        </w:rPr>
        <w:t xml:space="preserve">Namens de Commissie SKB-Ethiek:    </w:t>
      </w:r>
    </w:p>
    <w:p w:rsidR="007A6D0D" w:rsidRPr="00F73BBC" w:rsidRDefault="007A6D0D" w:rsidP="007A6D0D">
      <w:pPr>
        <w:rPr>
          <w:rFonts w:ascii="Verdana" w:hAnsi="Verdana" w:cs="Arial"/>
        </w:rPr>
      </w:pPr>
      <w:r w:rsidRPr="00F73BBC">
        <w:rPr>
          <w:rFonts w:ascii="Verdana" w:hAnsi="Verdana" w:cs="Arial"/>
        </w:rPr>
        <w:t xml:space="preserve">Jorien Thannhauser, geriater - Ria </w:t>
      </w:r>
      <w:proofErr w:type="spellStart"/>
      <w:r w:rsidRPr="00F73BBC">
        <w:rPr>
          <w:rFonts w:ascii="Verdana" w:hAnsi="Verdana" w:cs="Arial"/>
        </w:rPr>
        <w:t>Huntink</w:t>
      </w:r>
      <w:proofErr w:type="spellEnd"/>
      <w:r w:rsidRPr="00F73BBC">
        <w:rPr>
          <w:rFonts w:ascii="Verdana" w:hAnsi="Verdana" w:cs="Arial"/>
        </w:rPr>
        <w:t>, anesthesioloog - Yvon Raben, secretaris commissie SKB-Ethiek/stafmedewerker</w:t>
      </w:r>
    </w:p>
    <w:p w:rsidR="007A6D0D" w:rsidRPr="00F73BBC" w:rsidRDefault="007A6D0D">
      <w:pPr>
        <w:rPr>
          <w:rFonts w:ascii="Verdana" w:hAnsi="Verdana" w:cs="Arial"/>
        </w:rPr>
      </w:pPr>
    </w:p>
    <w:p w:rsidR="007A6D0D" w:rsidRPr="00F73BBC" w:rsidRDefault="007A6D0D" w:rsidP="007A6D0D">
      <w:pPr>
        <w:rPr>
          <w:rFonts w:ascii="Verdana" w:hAnsi="Verdana" w:cs="Arial"/>
        </w:rPr>
      </w:pPr>
      <w:r w:rsidRPr="00F73BBC">
        <w:rPr>
          <w:rFonts w:ascii="Verdana" w:hAnsi="Verdana" w:cs="Arial"/>
        </w:rPr>
        <w:t xml:space="preserve">Bij vragen kunt u contact opnemen met Yvon Raben, tel. 0543- 54 4441 </w:t>
      </w:r>
    </w:p>
    <w:p w:rsidR="007A6D0D" w:rsidRPr="00F73BBC" w:rsidRDefault="007A6D0D" w:rsidP="007A6D0D">
      <w:pPr>
        <w:rPr>
          <w:rFonts w:ascii="Verdana" w:hAnsi="Verdana"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38618C" w:rsidRPr="00F73BBC" w:rsidTr="0038618C">
        <w:tc>
          <w:tcPr>
            <w:tcW w:w="4583" w:type="dxa"/>
          </w:tcPr>
          <w:p w:rsidR="0038618C" w:rsidRPr="00F73BBC" w:rsidRDefault="0038618C" w:rsidP="0038618C">
            <w:pPr>
              <w:rPr>
                <w:rFonts w:ascii="Verdana" w:hAnsi="Verdana" w:cs="Arial"/>
              </w:rPr>
            </w:pPr>
            <w:r w:rsidRPr="00F73BBC">
              <w:rPr>
                <w:rFonts w:ascii="Verdana" w:hAnsi="Verdana" w:cs="Arial"/>
              </w:rPr>
              <w:t>Streekziekenhuis Koningin Beatrix</w:t>
            </w:r>
          </w:p>
          <w:p w:rsidR="0038618C" w:rsidRPr="00F73BBC" w:rsidRDefault="0038618C" w:rsidP="0038618C">
            <w:pPr>
              <w:rPr>
                <w:rFonts w:ascii="Verdana" w:hAnsi="Verdana" w:cs="Arial"/>
              </w:rPr>
            </w:pPr>
            <w:r w:rsidRPr="00F73BBC">
              <w:rPr>
                <w:rFonts w:ascii="Verdana" w:hAnsi="Verdana" w:cs="Arial"/>
              </w:rPr>
              <w:t>Postbus 9005</w:t>
            </w:r>
          </w:p>
          <w:p w:rsidR="0038618C" w:rsidRPr="00F73BBC" w:rsidRDefault="0038618C" w:rsidP="0038618C">
            <w:pPr>
              <w:rPr>
                <w:rFonts w:ascii="Verdana" w:hAnsi="Verdana" w:cs="Arial"/>
              </w:rPr>
            </w:pPr>
            <w:r w:rsidRPr="00F73BBC">
              <w:rPr>
                <w:rFonts w:ascii="Verdana" w:hAnsi="Verdana" w:cs="Arial"/>
              </w:rPr>
              <w:t>7100 GG  WINTERSWIJK</w:t>
            </w:r>
          </w:p>
          <w:p w:rsidR="0038618C" w:rsidRPr="00F73BBC" w:rsidRDefault="0038618C" w:rsidP="007A6D0D">
            <w:pPr>
              <w:rPr>
                <w:rFonts w:ascii="Verdana" w:hAnsi="Verdana" w:cs="Arial"/>
              </w:rPr>
            </w:pPr>
          </w:p>
        </w:tc>
        <w:tc>
          <w:tcPr>
            <w:tcW w:w="4583" w:type="dxa"/>
          </w:tcPr>
          <w:p w:rsidR="0038618C" w:rsidRPr="00F73BBC" w:rsidRDefault="0038618C" w:rsidP="0038618C">
            <w:pPr>
              <w:jc w:val="center"/>
              <w:rPr>
                <w:rFonts w:ascii="Verdana" w:hAnsi="Verdana" w:cs="Arial"/>
              </w:rPr>
            </w:pPr>
            <w:r w:rsidRPr="00F73BBC">
              <w:rPr>
                <w:rFonts w:ascii="Verdana" w:hAnsi="Verdana" w:cs="Arial"/>
                <w:noProof/>
                <w:lang w:eastAsia="nl-NL"/>
              </w:rPr>
              <w:drawing>
                <wp:inline distT="0" distB="0" distL="0" distR="0" wp14:anchorId="3D036156" wp14:editId="45B9E374">
                  <wp:extent cx="1518478" cy="523875"/>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478" cy="523875"/>
                          </a:xfrm>
                          <a:prstGeom prst="rect">
                            <a:avLst/>
                          </a:prstGeom>
                          <a:noFill/>
                          <a:ln>
                            <a:noFill/>
                          </a:ln>
                        </pic:spPr>
                      </pic:pic>
                    </a:graphicData>
                  </a:graphic>
                </wp:inline>
              </w:drawing>
            </w:r>
          </w:p>
        </w:tc>
      </w:tr>
    </w:tbl>
    <w:p w:rsidR="0038618C" w:rsidRDefault="0038618C" w:rsidP="007A6D0D">
      <w:pPr>
        <w:rPr>
          <w:rFonts w:ascii="Arial" w:hAnsi="Arial" w:cs="Arial"/>
          <w:sz w:val="24"/>
          <w:szCs w:val="24"/>
        </w:rPr>
      </w:pPr>
    </w:p>
    <w:sectPr w:rsidR="003861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44" w:rsidRDefault="00232C44" w:rsidP="00232C44">
      <w:r>
        <w:separator/>
      </w:r>
    </w:p>
  </w:endnote>
  <w:endnote w:type="continuationSeparator" w:id="0">
    <w:p w:rsidR="00232C44" w:rsidRDefault="00232C44" w:rsidP="0023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F9" w:rsidRDefault="00C813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F9" w:rsidRDefault="00C813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F9" w:rsidRDefault="00C813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44" w:rsidRDefault="00232C44" w:rsidP="00232C44">
      <w:r>
        <w:separator/>
      </w:r>
    </w:p>
  </w:footnote>
  <w:footnote w:type="continuationSeparator" w:id="0">
    <w:p w:rsidR="00232C44" w:rsidRDefault="00232C44" w:rsidP="0023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44" w:rsidRDefault="009E014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42297" o:spid="_x0000_s2050" type="#_x0000_t75" style="position:absolute;margin-left:0;margin-top:0;width:451.25pt;height:638.15pt;z-index:-251657216;mso-position-horizontal:center;mso-position-horizontal-relative:margin;mso-position-vertical:center;mso-position-vertical-relative:margin" o:allowincell="f">
          <v:imagedata r:id="rId1" o:title="PosterAchtergro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44" w:rsidRDefault="009E014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42298" o:spid="_x0000_s2051" type="#_x0000_t75" style="position:absolute;margin-left:0;margin-top:0;width:451.25pt;height:638.15pt;z-index:-251656192;mso-position-horizontal:center;mso-position-horizontal-relative:margin;mso-position-vertical:center;mso-position-vertical-relative:margin" o:allowincell="f">
          <v:imagedata r:id="rId1" o:title="PosterAchtergro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44" w:rsidRDefault="009E014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42296" o:spid="_x0000_s2049" type="#_x0000_t75" style="position:absolute;margin-left:0;margin-top:0;width:451.25pt;height:638.15pt;z-index:-251658240;mso-position-horizontal:center;mso-position-horizontal-relative:margin;mso-position-vertical:center;mso-position-vertical-relative:margin" o:allowincell="f">
          <v:imagedata r:id="rId1" o:title="PosterAchtergro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4"/>
    <w:rsid w:val="001479DD"/>
    <w:rsid w:val="00232C44"/>
    <w:rsid w:val="0038618C"/>
    <w:rsid w:val="00461333"/>
    <w:rsid w:val="004D7CFB"/>
    <w:rsid w:val="007A6D0D"/>
    <w:rsid w:val="009E014F"/>
    <w:rsid w:val="00A859D4"/>
    <w:rsid w:val="00C813F9"/>
    <w:rsid w:val="00F65B3B"/>
    <w:rsid w:val="00F73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B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2C44"/>
    <w:pPr>
      <w:tabs>
        <w:tab w:val="center" w:pos="4536"/>
        <w:tab w:val="right" w:pos="9072"/>
      </w:tabs>
    </w:pPr>
  </w:style>
  <w:style w:type="character" w:customStyle="1" w:styleId="KoptekstChar">
    <w:name w:val="Koptekst Char"/>
    <w:basedOn w:val="Standaardalinea-lettertype"/>
    <w:link w:val="Koptekst"/>
    <w:uiPriority w:val="99"/>
    <w:rsid w:val="00232C44"/>
  </w:style>
  <w:style w:type="paragraph" w:styleId="Voettekst">
    <w:name w:val="footer"/>
    <w:basedOn w:val="Standaard"/>
    <w:link w:val="VoettekstChar"/>
    <w:uiPriority w:val="99"/>
    <w:unhideWhenUsed/>
    <w:rsid w:val="00232C44"/>
    <w:pPr>
      <w:tabs>
        <w:tab w:val="center" w:pos="4536"/>
        <w:tab w:val="right" w:pos="9072"/>
      </w:tabs>
    </w:pPr>
  </w:style>
  <w:style w:type="character" w:customStyle="1" w:styleId="VoettekstChar">
    <w:name w:val="Voettekst Char"/>
    <w:basedOn w:val="Standaardalinea-lettertype"/>
    <w:link w:val="Voettekst"/>
    <w:uiPriority w:val="99"/>
    <w:rsid w:val="00232C44"/>
  </w:style>
  <w:style w:type="paragraph" w:styleId="Ballontekst">
    <w:name w:val="Balloon Text"/>
    <w:basedOn w:val="Standaard"/>
    <w:link w:val="BallontekstChar"/>
    <w:uiPriority w:val="99"/>
    <w:semiHidden/>
    <w:unhideWhenUsed/>
    <w:rsid w:val="00232C44"/>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C44"/>
    <w:rPr>
      <w:rFonts w:ascii="Tahoma" w:hAnsi="Tahoma" w:cs="Tahoma"/>
      <w:sz w:val="16"/>
      <w:szCs w:val="16"/>
    </w:rPr>
  </w:style>
  <w:style w:type="character" w:styleId="Hyperlink">
    <w:name w:val="Hyperlink"/>
    <w:basedOn w:val="Standaardalinea-lettertype"/>
    <w:uiPriority w:val="99"/>
    <w:unhideWhenUsed/>
    <w:rsid w:val="007A6D0D"/>
    <w:rPr>
      <w:rFonts w:cs="Times New Roman"/>
      <w:color w:val="0000FF" w:themeColor="hyperlink"/>
      <w:u w:val="single"/>
    </w:rPr>
  </w:style>
  <w:style w:type="table" w:styleId="Tabelraster">
    <w:name w:val="Table Grid"/>
    <w:basedOn w:val="Standaardtabel"/>
    <w:uiPriority w:val="59"/>
    <w:rsid w:val="0038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B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2C44"/>
    <w:pPr>
      <w:tabs>
        <w:tab w:val="center" w:pos="4536"/>
        <w:tab w:val="right" w:pos="9072"/>
      </w:tabs>
    </w:pPr>
  </w:style>
  <w:style w:type="character" w:customStyle="1" w:styleId="KoptekstChar">
    <w:name w:val="Koptekst Char"/>
    <w:basedOn w:val="Standaardalinea-lettertype"/>
    <w:link w:val="Koptekst"/>
    <w:uiPriority w:val="99"/>
    <w:rsid w:val="00232C44"/>
  </w:style>
  <w:style w:type="paragraph" w:styleId="Voettekst">
    <w:name w:val="footer"/>
    <w:basedOn w:val="Standaard"/>
    <w:link w:val="VoettekstChar"/>
    <w:uiPriority w:val="99"/>
    <w:unhideWhenUsed/>
    <w:rsid w:val="00232C44"/>
    <w:pPr>
      <w:tabs>
        <w:tab w:val="center" w:pos="4536"/>
        <w:tab w:val="right" w:pos="9072"/>
      </w:tabs>
    </w:pPr>
  </w:style>
  <w:style w:type="character" w:customStyle="1" w:styleId="VoettekstChar">
    <w:name w:val="Voettekst Char"/>
    <w:basedOn w:val="Standaardalinea-lettertype"/>
    <w:link w:val="Voettekst"/>
    <w:uiPriority w:val="99"/>
    <w:rsid w:val="00232C44"/>
  </w:style>
  <w:style w:type="paragraph" w:styleId="Ballontekst">
    <w:name w:val="Balloon Text"/>
    <w:basedOn w:val="Standaard"/>
    <w:link w:val="BallontekstChar"/>
    <w:uiPriority w:val="99"/>
    <w:semiHidden/>
    <w:unhideWhenUsed/>
    <w:rsid w:val="00232C44"/>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C44"/>
    <w:rPr>
      <w:rFonts w:ascii="Tahoma" w:hAnsi="Tahoma" w:cs="Tahoma"/>
      <w:sz w:val="16"/>
      <w:szCs w:val="16"/>
    </w:rPr>
  </w:style>
  <w:style w:type="character" w:styleId="Hyperlink">
    <w:name w:val="Hyperlink"/>
    <w:basedOn w:val="Standaardalinea-lettertype"/>
    <w:uiPriority w:val="99"/>
    <w:unhideWhenUsed/>
    <w:rsid w:val="007A6D0D"/>
    <w:rPr>
      <w:rFonts w:cs="Times New Roman"/>
      <w:color w:val="0000FF" w:themeColor="hyperlink"/>
      <w:u w:val="single"/>
    </w:rPr>
  </w:style>
  <w:style w:type="table" w:styleId="Tabelraster">
    <w:name w:val="Table Grid"/>
    <w:basedOn w:val="Standaardtabel"/>
    <w:uiPriority w:val="59"/>
    <w:rsid w:val="0038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entink@skbwinterswijk.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Streekziekenhuis Koningin Beatrix</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Raben, Yvon (Stafmedewerker)</dc:creator>
  <cp:lastModifiedBy>Kroon-Dijkman, Monique (P&amp;O opleidingen)</cp:lastModifiedBy>
  <cp:revision>2</cp:revision>
  <dcterms:created xsi:type="dcterms:W3CDTF">2017-08-24T08:51:00Z</dcterms:created>
  <dcterms:modified xsi:type="dcterms:W3CDTF">2017-08-24T08:51:00Z</dcterms:modified>
</cp:coreProperties>
</file>